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FF277" w14:textId="586123A1" w:rsidR="00BF16DA" w:rsidRDefault="00BE2F06" w:rsidP="00BE2F06">
      <w:pPr>
        <w:ind w:right="-857"/>
      </w:pPr>
      <w:r>
        <w:rPr>
          <w:rFonts w:ascii="Helvetica" w:hAnsi="Helvetica" w:cs="Helvetica"/>
          <w:noProof/>
        </w:rPr>
        <w:drawing>
          <wp:inline distT="0" distB="0" distL="0" distR="0" wp14:anchorId="25FB8D02" wp14:editId="3E5D57C6">
            <wp:extent cx="5945928" cy="4465199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928" cy="446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E5E6C" w14:textId="77777777" w:rsidR="00BF16DA" w:rsidRPr="00BF16DA" w:rsidRDefault="00BF16DA" w:rsidP="00BF16DA"/>
    <w:p w14:paraId="21A0B7C6" w14:textId="3CB943AE" w:rsidR="00BF16DA" w:rsidRDefault="00BF16DA" w:rsidP="00BF16DA"/>
    <w:p w14:paraId="2A663A03" w14:textId="2B225D04" w:rsidR="00845C6C" w:rsidRDefault="00BF16DA" w:rsidP="00BF16DA">
      <w:pPr>
        <w:pStyle w:val="Paragraphedeliste"/>
        <w:numPr>
          <w:ilvl w:val="0"/>
          <w:numId w:val="1"/>
        </w:numPr>
        <w:tabs>
          <w:tab w:val="left" w:pos="2267"/>
        </w:tabs>
      </w:pPr>
      <w:r>
        <w:t>peinture au coton-tige,</w:t>
      </w:r>
    </w:p>
    <w:p w14:paraId="6E3526BB" w14:textId="211E4ADE" w:rsidR="00BF16DA" w:rsidRDefault="00BF16DA" w:rsidP="00BF16DA">
      <w:pPr>
        <w:pStyle w:val="Paragraphedeliste"/>
        <w:numPr>
          <w:ilvl w:val="0"/>
          <w:numId w:val="1"/>
        </w:numPr>
        <w:tabs>
          <w:tab w:val="left" w:pos="2267"/>
        </w:tabs>
      </w:pPr>
      <w:r>
        <w:t>Peinture à la fourchette,</w:t>
      </w:r>
    </w:p>
    <w:p w14:paraId="728CDD9A" w14:textId="03FD887A" w:rsidR="00BF16DA" w:rsidRDefault="00BF16DA" w:rsidP="00BF16DA">
      <w:pPr>
        <w:pStyle w:val="Paragraphedeliste"/>
        <w:numPr>
          <w:ilvl w:val="0"/>
          <w:numId w:val="1"/>
        </w:numPr>
        <w:tabs>
          <w:tab w:val="left" w:pos="2267"/>
        </w:tabs>
      </w:pPr>
      <w:r>
        <w:t>Peindre des morceaux de boîte d’œufs</w:t>
      </w:r>
    </w:p>
    <w:p w14:paraId="09507A72" w14:textId="58796002" w:rsidR="00BF16DA" w:rsidRDefault="00BF16DA" w:rsidP="00BF16DA">
      <w:pPr>
        <w:pStyle w:val="Paragraphedeliste"/>
        <w:numPr>
          <w:ilvl w:val="0"/>
          <w:numId w:val="1"/>
        </w:numPr>
        <w:tabs>
          <w:tab w:val="left" w:pos="2267"/>
        </w:tabs>
      </w:pPr>
      <w:r>
        <w:t>Peindre avec une brosse à vaisselle</w:t>
      </w:r>
    </w:p>
    <w:p w14:paraId="3069734F" w14:textId="75F6E723" w:rsidR="00BF16DA" w:rsidRPr="00BF16DA" w:rsidRDefault="00BF16DA" w:rsidP="00BF16DA">
      <w:pPr>
        <w:pStyle w:val="Paragraphedeliste"/>
        <w:numPr>
          <w:ilvl w:val="0"/>
          <w:numId w:val="1"/>
        </w:numPr>
        <w:tabs>
          <w:tab w:val="left" w:pos="2267"/>
        </w:tabs>
      </w:pPr>
      <w:r>
        <w:t>Peindre avec des rouleaux  de papier toilette (découpés en franges aux extrémités)</w:t>
      </w:r>
      <w:bookmarkStart w:id="0" w:name="_GoBack"/>
      <w:bookmarkEnd w:id="0"/>
    </w:p>
    <w:p w14:paraId="3C159A92" w14:textId="5B950677" w:rsidR="00BE2F06" w:rsidRDefault="00111223" w:rsidP="00BE2F06">
      <w:pPr>
        <w:ind w:right="-857"/>
      </w:pPr>
      <w:r>
        <w:rPr>
          <w:rFonts w:ascii="Helvetica" w:hAnsi="Helvetica" w:cs="Helvetica"/>
          <w:noProof/>
        </w:rPr>
        <w:lastRenderedPageBreak/>
        <w:drawing>
          <wp:inline distT="0" distB="0" distL="0" distR="0" wp14:anchorId="19E74D51" wp14:editId="4271611C">
            <wp:extent cx="5756910" cy="5660842"/>
            <wp:effectExtent l="0" t="0" r="889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660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796A0" w14:textId="77777777" w:rsidR="00BE2F06" w:rsidRDefault="007B1220" w:rsidP="00BE2F06">
      <w:pPr>
        <w:ind w:right="-857"/>
      </w:pPr>
      <w:r>
        <w:rPr>
          <w:rFonts w:ascii="Helvetica" w:hAnsi="Helvetica" w:cs="Helvetica"/>
          <w:noProof/>
        </w:rPr>
        <w:drawing>
          <wp:inline distT="0" distB="0" distL="0" distR="0" wp14:anchorId="1DFD1CCD" wp14:editId="12469E18">
            <wp:extent cx="5488728" cy="7308875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728" cy="730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A4BD2" w14:textId="77777777" w:rsidR="00BE2F06" w:rsidRDefault="00BE2F06" w:rsidP="00BE2F06">
      <w:pPr>
        <w:ind w:right="-857"/>
      </w:pPr>
    </w:p>
    <w:sectPr w:rsidR="00BE2F06" w:rsidSect="00845C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60D8B"/>
    <w:multiLevelType w:val="hybridMultilevel"/>
    <w:tmpl w:val="987A0ACE"/>
    <w:lvl w:ilvl="0" w:tplc="8306EE5A">
      <w:numFmt w:val="bullet"/>
      <w:lvlText w:val="-"/>
      <w:lvlJc w:val="left"/>
      <w:pPr>
        <w:ind w:left="26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06"/>
    <w:rsid w:val="00111223"/>
    <w:rsid w:val="007B1220"/>
    <w:rsid w:val="00845C6C"/>
    <w:rsid w:val="00BE2F06"/>
    <w:rsid w:val="00B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D4B2C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2F0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F06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F1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2F0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F06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F1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</Words>
  <Characters>182</Characters>
  <Application>Microsoft Macintosh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INFANTI</dc:creator>
  <cp:keywords/>
  <dc:description/>
  <cp:lastModifiedBy>LIONEL INFANTI</cp:lastModifiedBy>
  <cp:revision>4</cp:revision>
  <dcterms:created xsi:type="dcterms:W3CDTF">2020-03-18T10:22:00Z</dcterms:created>
  <dcterms:modified xsi:type="dcterms:W3CDTF">2020-03-18T10:28:00Z</dcterms:modified>
</cp:coreProperties>
</file>